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7962" w14:textId="77777777" w:rsidR="00D41B3A" w:rsidRPr="00AB2460" w:rsidRDefault="00D41B3A" w:rsidP="00AB2460">
      <w:pPr>
        <w:spacing w:after="0" w:line="240" w:lineRule="auto"/>
        <w:jc w:val="center"/>
        <w:rPr>
          <w:szCs w:val="24"/>
        </w:rPr>
      </w:pPr>
      <w:r w:rsidRPr="00AB2460">
        <w:rPr>
          <w:szCs w:val="24"/>
        </w:rPr>
        <w:t xml:space="preserve">POZIV JAVNOSTI </w:t>
      </w:r>
    </w:p>
    <w:p w14:paraId="2E135A1A" w14:textId="77777777" w:rsidR="00D41B3A" w:rsidRPr="00AB2460" w:rsidRDefault="00D41B3A" w:rsidP="00AB2460">
      <w:pPr>
        <w:spacing w:after="0" w:line="240" w:lineRule="auto"/>
        <w:jc w:val="center"/>
        <w:rPr>
          <w:szCs w:val="24"/>
        </w:rPr>
      </w:pPr>
      <w:r w:rsidRPr="00AB2460">
        <w:rPr>
          <w:szCs w:val="24"/>
        </w:rPr>
        <w:t xml:space="preserve">ZA DOSTAVU PRIJEDLOGA I MIŠLJENJA </w:t>
      </w:r>
    </w:p>
    <w:p w14:paraId="0670A3D9" w14:textId="77777777" w:rsidR="00AB2460" w:rsidRDefault="00D41B3A" w:rsidP="00AB2460">
      <w:pPr>
        <w:spacing w:after="0"/>
        <w:jc w:val="center"/>
        <w:rPr>
          <w:rFonts w:eastAsiaTheme="minorEastAsia" w:cs="Times New Roman"/>
          <w:szCs w:val="24"/>
          <w:lang w:bidi="en-US"/>
        </w:rPr>
      </w:pPr>
      <w:r w:rsidRPr="00AB2460">
        <w:rPr>
          <w:szCs w:val="24"/>
        </w:rPr>
        <w:t xml:space="preserve">O </w:t>
      </w:r>
      <w:bookmarkStart w:id="0" w:name="_Hlk169012051"/>
      <w:r w:rsidRPr="00AB2460">
        <w:rPr>
          <w:szCs w:val="24"/>
        </w:rPr>
        <w:t xml:space="preserve">NACRTU </w:t>
      </w:r>
      <w:bookmarkEnd w:id="0"/>
      <w:r w:rsidR="00AB2460" w:rsidRPr="00AB2460">
        <w:rPr>
          <w:rFonts w:eastAsiaTheme="minorEastAsia" w:cs="Times New Roman"/>
          <w:szCs w:val="24"/>
          <w:lang w:bidi="en-US"/>
        </w:rPr>
        <w:t xml:space="preserve">IZMJENA I DOPUNA PROGRAMA POTICANJA RAZVOJA GOSPODARSTVA NA PODRUČJU GRADA ĐAKOVA </w:t>
      </w:r>
    </w:p>
    <w:p w14:paraId="28F7E992" w14:textId="25DBAC07" w:rsidR="00AB2460" w:rsidRPr="00AB2460" w:rsidRDefault="00AB2460" w:rsidP="00AB2460">
      <w:pPr>
        <w:spacing w:after="0"/>
        <w:jc w:val="center"/>
        <w:rPr>
          <w:rFonts w:eastAsiaTheme="minorEastAsia" w:cs="Times New Roman"/>
          <w:szCs w:val="24"/>
          <w:lang w:bidi="en-US"/>
        </w:rPr>
      </w:pPr>
      <w:r w:rsidRPr="00AB2460">
        <w:rPr>
          <w:rFonts w:eastAsiaTheme="minorEastAsia" w:cs="Times New Roman"/>
          <w:szCs w:val="24"/>
          <w:lang w:bidi="en-US"/>
        </w:rPr>
        <w:t>ZA RAZDOBLJE 2024. – 2026. GODINE</w:t>
      </w:r>
    </w:p>
    <w:p w14:paraId="0764A3A1" w14:textId="49C83E63" w:rsidR="00FD2AF7" w:rsidRPr="00715952" w:rsidRDefault="00FD2AF7" w:rsidP="00AB2460">
      <w:pPr>
        <w:spacing w:after="0" w:line="240" w:lineRule="auto"/>
        <w:jc w:val="center"/>
        <w:rPr>
          <w:b/>
          <w:szCs w:val="24"/>
        </w:rPr>
      </w:pPr>
    </w:p>
    <w:p w14:paraId="0A903020" w14:textId="77777777" w:rsidR="00AB2460" w:rsidRPr="00715952" w:rsidRDefault="00AB2460" w:rsidP="00AB2460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5892EE46" w14:textId="6944F442" w:rsidR="00AB2460" w:rsidRPr="00715952" w:rsidRDefault="00AB2460" w:rsidP="00AB2460">
      <w:pPr>
        <w:spacing w:after="0" w:line="240" w:lineRule="auto"/>
        <w:jc w:val="both"/>
        <w:rPr>
          <w:szCs w:val="24"/>
        </w:rPr>
      </w:pPr>
      <w:r w:rsidRPr="00715952">
        <w:rPr>
          <w:szCs w:val="24"/>
        </w:rPr>
        <w:tab/>
      </w:r>
      <w:r>
        <w:rPr>
          <w:szCs w:val="24"/>
        </w:rPr>
        <w:t xml:space="preserve">Izmjene i dopune </w:t>
      </w:r>
      <w:r w:rsidRPr="00715952">
        <w:rPr>
          <w:szCs w:val="24"/>
        </w:rPr>
        <w:t>Program</w:t>
      </w:r>
      <w:r>
        <w:rPr>
          <w:szCs w:val="24"/>
        </w:rPr>
        <w:t>a</w:t>
      </w:r>
      <w:r w:rsidRPr="00715952">
        <w:rPr>
          <w:szCs w:val="24"/>
        </w:rPr>
        <w:t xml:space="preserve"> poticanja razvoja gospodarstva na području Grada Đakova za razdoblje od 202</w:t>
      </w:r>
      <w:r>
        <w:rPr>
          <w:szCs w:val="24"/>
        </w:rPr>
        <w:t>4</w:t>
      </w:r>
      <w:r w:rsidRPr="00715952">
        <w:rPr>
          <w:szCs w:val="24"/>
        </w:rPr>
        <w:t>. - 202</w:t>
      </w:r>
      <w:r>
        <w:rPr>
          <w:szCs w:val="24"/>
        </w:rPr>
        <w:t>6</w:t>
      </w:r>
      <w:r w:rsidRPr="00715952">
        <w:rPr>
          <w:szCs w:val="24"/>
        </w:rPr>
        <w:t>. godine se donos</w:t>
      </w:r>
      <w:r w:rsidR="00482F4F">
        <w:rPr>
          <w:szCs w:val="24"/>
        </w:rPr>
        <w:t>e</w:t>
      </w:r>
      <w:r w:rsidRPr="00715952">
        <w:rPr>
          <w:szCs w:val="24"/>
        </w:rPr>
        <w:t xml:space="preserve"> </w:t>
      </w:r>
      <w:r w:rsidR="00482F4F">
        <w:rPr>
          <w:szCs w:val="24"/>
        </w:rPr>
        <w:t>na</w:t>
      </w:r>
      <w:r>
        <w:rPr>
          <w:szCs w:val="24"/>
        </w:rPr>
        <w:t xml:space="preserve"> temelju </w:t>
      </w:r>
      <w:r w:rsidRPr="007E4D12">
        <w:rPr>
          <w:szCs w:val="24"/>
        </w:rPr>
        <w:t>Uredb</w:t>
      </w:r>
      <w:r>
        <w:rPr>
          <w:szCs w:val="24"/>
        </w:rPr>
        <w:t>e</w:t>
      </w:r>
      <w:r w:rsidRPr="007E4D12">
        <w:rPr>
          <w:szCs w:val="24"/>
        </w:rPr>
        <w:t xml:space="preserve"> Komisije (EU) 2023/2831 od 13. prosinca 2023. godine o primjeni članaka</w:t>
      </w:r>
      <w:r>
        <w:rPr>
          <w:szCs w:val="24"/>
        </w:rPr>
        <w:t xml:space="preserve"> </w:t>
      </w:r>
      <w:r w:rsidRPr="007E4D12">
        <w:rPr>
          <w:szCs w:val="24"/>
        </w:rPr>
        <w:t xml:space="preserve">107. i 108. Ugovora o funkcioniranju Europske unije na </w:t>
      </w:r>
      <w:bookmarkStart w:id="1" w:name="_Hlk60640086"/>
      <w:r w:rsidRPr="007E4D12">
        <w:rPr>
          <w:iCs/>
          <w:szCs w:val="24"/>
        </w:rPr>
        <w:t>de minimis</w:t>
      </w:r>
      <w:r w:rsidRPr="007E4D12">
        <w:rPr>
          <w:szCs w:val="24"/>
        </w:rPr>
        <w:t xml:space="preserve"> potpore</w:t>
      </w:r>
      <w:bookmarkEnd w:id="1"/>
      <w:r w:rsidRPr="007E4D12">
        <w:rPr>
          <w:szCs w:val="24"/>
        </w:rPr>
        <w:t xml:space="preserve"> (Službeni list Europske unije L 2023/2831, 15.12.2023)</w:t>
      </w:r>
      <w:r>
        <w:rPr>
          <w:szCs w:val="24"/>
        </w:rPr>
        <w:t xml:space="preserve"> </w:t>
      </w:r>
      <w:r w:rsidRPr="00715952">
        <w:rPr>
          <w:szCs w:val="24"/>
        </w:rPr>
        <w:t>te Zakona o poticanju razvoja malog gospodarstva (Narodne novine broj 29/02, 63/07, 53/12, 56/13 i 121/16)</w:t>
      </w:r>
      <w:r>
        <w:rPr>
          <w:szCs w:val="24"/>
        </w:rPr>
        <w:t>, a u svrhu dodjele potpora male vrijednosti mikro, malim i srednjim subjektima malog gospodarstva.</w:t>
      </w:r>
    </w:p>
    <w:p w14:paraId="17CBEB8B" w14:textId="77777777" w:rsidR="00AB2460" w:rsidRPr="00715952" w:rsidRDefault="00AB2460" w:rsidP="00AB24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ED7F" w14:textId="77777777" w:rsidR="00AB2460" w:rsidRPr="00715952" w:rsidRDefault="00AB2460" w:rsidP="00AB2460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01FEC4E2" w14:textId="77777777" w:rsidR="00AB2460" w:rsidRPr="00715952" w:rsidRDefault="00AB2460" w:rsidP="00AB2460">
      <w:pPr>
        <w:spacing w:after="0"/>
        <w:ind w:firstLine="708"/>
        <w:jc w:val="both"/>
        <w:rPr>
          <w:rFonts w:cs="Times New Roman"/>
          <w:szCs w:val="24"/>
        </w:rPr>
      </w:pPr>
      <w:r w:rsidRPr="00715952">
        <w:rPr>
          <w:rFonts w:cs="Times New Roman"/>
          <w:szCs w:val="24"/>
        </w:rPr>
        <w:t>Jedinice lokalne samouprave su u obvezi izraditi Programe potpora ukoliko žele dodjeljivati potpore male vrijednosti (</w:t>
      </w:r>
      <w:r w:rsidRPr="00715952">
        <w:rPr>
          <w:rFonts w:cs="Times New Roman"/>
          <w:i/>
          <w:iCs/>
          <w:szCs w:val="24"/>
        </w:rPr>
        <w:t>de minimis</w:t>
      </w:r>
      <w:r w:rsidRPr="00715952">
        <w:rPr>
          <w:rFonts w:cs="Times New Roman"/>
          <w:szCs w:val="24"/>
        </w:rPr>
        <w:t xml:space="preserve"> potpore). Svrha i cilj ovog Programa je stvaranje uvjeta za nastanak povoljnog poduzetničkog okruženja koje je poticajno za cjelokupni gospodarski i društveni razvoj Grada Đakova. Isti se ostvaruju jačanjem konkurentnog nastupa poduzetnika na tržištu, povećanje</w:t>
      </w:r>
      <w:r>
        <w:rPr>
          <w:rFonts w:cs="Times New Roman"/>
          <w:szCs w:val="24"/>
        </w:rPr>
        <w:t>m</w:t>
      </w:r>
      <w:r w:rsidRPr="00715952">
        <w:rPr>
          <w:rFonts w:cs="Times New Roman"/>
          <w:szCs w:val="24"/>
        </w:rPr>
        <w:t xml:space="preserve"> investicijskih ulaganja poduzetnika uz rast zaposlenosti, poboljšanje</w:t>
      </w:r>
      <w:r>
        <w:rPr>
          <w:rFonts w:cs="Times New Roman"/>
          <w:szCs w:val="24"/>
        </w:rPr>
        <w:t>m</w:t>
      </w:r>
      <w:r w:rsidRPr="00715952">
        <w:rPr>
          <w:rFonts w:cs="Times New Roman"/>
          <w:szCs w:val="24"/>
        </w:rPr>
        <w:t xml:space="preserve"> uvjeta za proizvodnju</w:t>
      </w:r>
      <w:r>
        <w:rPr>
          <w:rFonts w:cs="Times New Roman"/>
          <w:szCs w:val="24"/>
        </w:rPr>
        <w:t>, povećanjem broja gospodarskih subjekata</w:t>
      </w:r>
      <w:r w:rsidRPr="00715952">
        <w:rPr>
          <w:rFonts w:cs="Times New Roman"/>
          <w:szCs w:val="24"/>
        </w:rPr>
        <w:t xml:space="preserve"> te podizanje</w:t>
      </w:r>
      <w:r>
        <w:rPr>
          <w:rFonts w:cs="Times New Roman"/>
          <w:szCs w:val="24"/>
        </w:rPr>
        <w:t>m</w:t>
      </w:r>
      <w:r w:rsidRPr="00715952">
        <w:rPr>
          <w:rFonts w:cs="Times New Roman"/>
          <w:szCs w:val="24"/>
        </w:rPr>
        <w:t xml:space="preserve"> razine poduzetničkih usluga, znanja i vještina.</w:t>
      </w:r>
    </w:p>
    <w:p w14:paraId="434D4ACE" w14:textId="77777777" w:rsidR="00330BD9" w:rsidRPr="00715952" w:rsidRDefault="00330BD9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5977CA34" w14:textId="41CD3920" w:rsidR="00F60F2C" w:rsidRDefault="00FD2AF7" w:rsidP="00FF7890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AB2460">
        <w:rPr>
          <w:szCs w:val="24"/>
        </w:rPr>
        <w:t>7. ožujka 2025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A37E54">
        <w:rPr>
          <w:szCs w:val="24"/>
        </w:rPr>
        <w:t xml:space="preserve"> </w:t>
      </w:r>
      <w:r w:rsidR="00AB2460">
        <w:rPr>
          <w:szCs w:val="24"/>
        </w:rPr>
        <w:t>–</w:t>
      </w:r>
      <w:r w:rsidR="00A37E54">
        <w:rPr>
          <w:szCs w:val="24"/>
        </w:rPr>
        <w:t xml:space="preserve"> </w:t>
      </w:r>
      <w:r w:rsidR="00AB2460">
        <w:rPr>
          <w:szCs w:val="24"/>
        </w:rPr>
        <w:t xml:space="preserve">7. travnja </w:t>
      </w:r>
      <w:r w:rsidR="00715952">
        <w:rPr>
          <w:szCs w:val="24"/>
        </w:rPr>
        <w:t>202</w:t>
      </w:r>
      <w:r w:rsidR="00AB2460">
        <w:rPr>
          <w:szCs w:val="24"/>
        </w:rPr>
        <w:t>5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476992E5" w14:textId="77777777" w:rsidR="00AB2460" w:rsidRPr="00715952" w:rsidRDefault="00AB2460" w:rsidP="00FF7890">
      <w:pPr>
        <w:spacing w:line="240" w:lineRule="auto"/>
        <w:rPr>
          <w:szCs w:val="24"/>
        </w:rPr>
      </w:pPr>
    </w:p>
    <w:p w14:paraId="63951DCE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69AE62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2F7C4F12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4EF2246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3A6B6C78" w14:textId="3CE2C5AB" w:rsidR="00715952" w:rsidRPr="00715952" w:rsidRDefault="00715952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novine, broj 25/13</w:t>
      </w:r>
      <w:r w:rsidR="00AB2460">
        <w:rPr>
          <w:rFonts w:eastAsia="Calibri" w:cs="Times New Roman"/>
        </w:rPr>
        <w:t xml:space="preserve">, </w:t>
      </w:r>
      <w:r w:rsidRPr="00715952">
        <w:rPr>
          <w:rFonts w:eastAsia="Calibri" w:cs="Times New Roman"/>
        </w:rPr>
        <w:t>85/15</w:t>
      </w:r>
      <w:r w:rsidR="00AB2460"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41D9B424" w:rsidR="00F801DB" w:rsidRPr="00EE70F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KLASA: </w:t>
      </w:r>
      <w:r w:rsidR="00AB2460">
        <w:rPr>
          <w:szCs w:val="24"/>
        </w:rPr>
        <w:t>013-02/25-01/4</w:t>
      </w:r>
    </w:p>
    <w:p w14:paraId="1B8591F7" w14:textId="66B08C18" w:rsidR="00F801DB" w:rsidRPr="00EE70F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>URBROJ:</w:t>
      </w:r>
      <w:r w:rsidR="00B3237C" w:rsidRPr="00EE70F2">
        <w:rPr>
          <w:szCs w:val="24"/>
        </w:rPr>
        <w:t xml:space="preserve"> </w:t>
      </w:r>
      <w:r w:rsidR="00AB2460">
        <w:rPr>
          <w:szCs w:val="24"/>
        </w:rPr>
        <w:t>2158-4-02-02/4-25-1</w:t>
      </w:r>
    </w:p>
    <w:p w14:paraId="6E3D7FC7" w14:textId="530A2E6F" w:rsidR="00F81999" w:rsidRPr="00715952" w:rsidRDefault="00F81999" w:rsidP="00F801DB">
      <w:pPr>
        <w:spacing w:after="0" w:line="240" w:lineRule="auto"/>
        <w:rPr>
          <w:szCs w:val="24"/>
        </w:rPr>
      </w:pPr>
      <w:r w:rsidRPr="00EE70F2">
        <w:rPr>
          <w:szCs w:val="24"/>
        </w:rPr>
        <w:t xml:space="preserve">Đakovo, </w:t>
      </w:r>
      <w:r w:rsidR="00AB2460">
        <w:rPr>
          <w:szCs w:val="24"/>
        </w:rPr>
        <w:t>7. ožujka 2025</w:t>
      </w:r>
      <w:r w:rsidRPr="00EE70F2">
        <w:rPr>
          <w:szCs w:val="24"/>
        </w:rPr>
        <w:t>. godine</w:t>
      </w:r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210318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3A"/>
    <w:rsid w:val="00015267"/>
    <w:rsid w:val="00025903"/>
    <w:rsid w:val="00026A0D"/>
    <w:rsid w:val="00032A44"/>
    <w:rsid w:val="000376DC"/>
    <w:rsid w:val="00042F45"/>
    <w:rsid w:val="000438EA"/>
    <w:rsid w:val="0006494F"/>
    <w:rsid w:val="0006651A"/>
    <w:rsid w:val="000723DD"/>
    <w:rsid w:val="00095634"/>
    <w:rsid w:val="000B470B"/>
    <w:rsid w:val="000C17BD"/>
    <w:rsid w:val="000E3B00"/>
    <w:rsid w:val="000F01A1"/>
    <w:rsid w:val="000F4882"/>
    <w:rsid w:val="00101867"/>
    <w:rsid w:val="001042DA"/>
    <w:rsid w:val="00127979"/>
    <w:rsid w:val="00162D1C"/>
    <w:rsid w:val="00176756"/>
    <w:rsid w:val="00180FEF"/>
    <w:rsid w:val="00187A87"/>
    <w:rsid w:val="00194593"/>
    <w:rsid w:val="001F45CA"/>
    <w:rsid w:val="001F5B9E"/>
    <w:rsid w:val="001F633E"/>
    <w:rsid w:val="00255B61"/>
    <w:rsid w:val="00260485"/>
    <w:rsid w:val="0026580D"/>
    <w:rsid w:val="002A02B9"/>
    <w:rsid w:val="002A254B"/>
    <w:rsid w:val="002A52A6"/>
    <w:rsid w:val="002F2493"/>
    <w:rsid w:val="002F6E65"/>
    <w:rsid w:val="00306D10"/>
    <w:rsid w:val="00330BD9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82F4F"/>
    <w:rsid w:val="00492EEA"/>
    <w:rsid w:val="004A143E"/>
    <w:rsid w:val="004D74D6"/>
    <w:rsid w:val="0050244E"/>
    <w:rsid w:val="00533108"/>
    <w:rsid w:val="00542A15"/>
    <w:rsid w:val="00596CA1"/>
    <w:rsid w:val="005A0ED6"/>
    <w:rsid w:val="005A67B3"/>
    <w:rsid w:val="005B280B"/>
    <w:rsid w:val="005F1A41"/>
    <w:rsid w:val="006016F0"/>
    <w:rsid w:val="00634DAB"/>
    <w:rsid w:val="006356B0"/>
    <w:rsid w:val="006551E3"/>
    <w:rsid w:val="00682AE2"/>
    <w:rsid w:val="006A3DFB"/>
    <w:rsid w:val="006B083A"/>
    <w:rsid w:val="006B21E8"/>
    <w:rsid w:val="00715952"/>
    <w:rsid w:val="00720E03"/>
    <w:rsid w:val="00725517"/>
    <w:rsid w:val="00735CAE"/>
    <w:rsid w:val="007370DD"/>
    <w:rsid w:val="00744339"/>
    <w:rsid w:val="00757156"/>
    <w:rsid w:val="007C0406"/>
    <w:rsid w:val="00816F20"/>
    <w:rsid w:val="00817840"/>
    <w:rsid w:val="0085315C"/>
    <w:rsid w:val="00857DED"/>
    <w:rsid w:val="008623E4"/>
    <w:rsid w:val="00865598"/>
    <w:rsid w:val="00871200"/>
    <w:rsid w:val="008C3B2E"/>
    <w:rsid w:val="008D3262"/>
    <w:rsid w:val="008E105E"/>
    <w:rsid w:val="00912DD2"/>
    <w:rsid w:val="00913568"/>
    <w:rsid w:val="00926603"/>
    <w:rsid w:val="00943DFA"/>
    <w:rsid w:val="009559B9"/>
    <w:rsid w:val="00965073"/>
    <w:rsid w:val="00973916"/>
    <w:rsid w:val="009819B0"/>
    <w:rsid w:val="00985A59"/>
    <w:rsid w:val="009A043B"/>
    <w:rsid w:val="009A2647"/>
    <w:rsid w:val="009B3723"/>
    <w:rsid w:val="009D3B53"/>
    <w:rsid w:val="009E2158"/>
    <w:rsid w:val="009E3378"/>
    <w:rsid w:val="009E4F97"/>
    <w:rsid w:val="009F48D6"/>
    <w:rsid w:val="009F5560"/>
    <w:rsid w:val="00A366CE"/>
    <w:rsid w:val="00A37E54"/>
    <w:rsid w:val="00A517A2"/>
    <w:rsid w:val="00A71035"/>
    <w:rsid w:val="00AA02D1"/>
    <w:rsid w:val="00AB121F"/>
    <w:rsid w:val="00AB2460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237C"/>
    <w:rsid w:val="00B3687F"/>
    <w:rsid w:val="00BC1EC3"/>
    <w:rsid w:val="00BE6E01"/>
    <w:rsid w:val="00C04EB2"/>
    <w:rsid w:val="00C16778"/>
    <w:rsid w:val="00C5323A"/>
    <w:rsid w:val="00C651FB"/>
    <w:rsid w:val="00C86ABA"/>
    <w:rsid w:val="00CA6D3F"/>
    <w:rsid w:val="00CC4B4D"/>
    <w:rsid w:val="00CE3958"/>
    <w:rsid w:val="00CF1887"/>
    <w:rsid w:val="00D0224D"/>
    <w:rsid w:val="00D07B2E"/>
    <w:rsid w:val="00D228E1"/>
    <w:rsid w:val="00D41894"/>
    <w:rsid w:val="00D41B3A"/>
    <w:rsid w:val="00D4634E"/>
    <w:rsid w:val="00D63C0A"/>
    <w:rsid w:val="00D71017"/>
    <w:rsid w:val="00D77577"/>
    <w:rsid w:val="00DE0E0C"/>
    <w:rsid w:val="00DF5D39"/>
    <w:rsid w:val="00E052E2"/>
    <w:rsid w:val="00E077B0"/>
    <w:rsid w:val="00E42801"/>
    <w:rsid w:val="00E5248B"/>
    <w:rsid w:val="00E772BF"/>
    <w:rsid w:val="00EE70F2"/>
    <w:rsid w:val="00F02519"/>
    <w:rsid w:val="00F3772B"/>
    <w:rsid w:val="00F47A4A"/>
    <w:rsid w:val="00F60F2C"/>
    <w:rsid w:val="00F74A26"/>
    <w:rsid w:val="00F801DB"/>
    <w:rsid w:val="00F81999"/>
    <w:rsid w:val="00FA17A8"/>
    <w:rsid w:val="00FB2B14"/>
    <w:rsid w:val="00FD2AF7"/>
    <w:rsid w:val="00FE23B1"/>
    <w:rsid w:val="00FF4F5C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mislav.zivkovic</cp:lastModifiedBy>
  <cp:revision>11</cp:revision>
  <cp:lastPrinted>2019-08-21T11:13:00Z</cp:lastPrinted>
  <dcterms:created xsi:type="dcterms:W3CDTF">2024-06-11T13:33:00Z</dcterms:created>
  <dcterms:modified xsi:type="dcterms:W3CDTF">2025-03-07T14:14:00Z</dcterms:modified>
</cp:coreProperties>
</file>