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E77EE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14:paraId="741B96D6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14:paraId="628C0938" w14:textId="77777777" w:rsidR="004A039A" w:rsidRDefault="00FD097F" w:rsidP="004A039A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 w:rsidR="004A039A">
        <w:rPr>
          <w:rFonts w:ascii="Times New Roman" w:hAnsi="Times New Roman" w:cs="Times New Roman"/>
          <w:b/>
          <w:lang w:val="hr-HR"/>
        </w:rPr>
        <w:t xml:space="preserve">IZMJENA I DOPUNA PROGRAMA POTICANJA RAZVOJA GOSPODARSTVA NA PODRUČJU GRADA ĐAKOVA </w:t>
      </w:r>
    </w:p>
    <w:p w14:paraId="1C7E4A8E" w14:textId="7700E7CF" w:rsidR="00FD097F" w:rsidRPr="006A3B7B" w:rsidRDefault="004A039A" w:rsidP="004A039A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ZA RAZDOBLJE 2024. – 2026. GODINE</w:t>
      </w:r>
    </w:p>
    <w:tbl>
      <w:tblPr>
        <w:tblStyle w:val="Reetkatablice"/>
        <w:tblW w:w="10065" w:type="dxa"/>
        <w:tblInd w:w="-176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FD097F" w:rsidRPr="006A3B7B" w14:paraId="6938688E" w14:textId="77777777" w:rsidTr="002A2374">
        <w:tc>
          <w:tcPr>
            <w:tcW w:w="10065" w:type="dxa"/>
            <w:gridSpan w:val="2"/>
          </w:tcPr>
          <w:p w14:paraId="33FEF02B" w14:textId="77777777" w:rsidR="00FD097F" w:rsidRPr="006618A6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6618A6">
              <w:rPr>
                <w:rFonts w:ascii="Times New Roman" w:hAnsi="Times New Roman" w:cs="Times New Roman"/>
                <w:bCs/>
                <w:lang w:val="hr-HR"/>
              </w:rPr>
              <w:t xml:space="preserve">NACRT </w:t>
            </w:r>
          </w:p>
          <w:p w14:paraId="146525E7" w14:textId="77777777" w:rsidR="00D85193" w:rsidRDefault="004A039A" w:rsidP="00C87FBC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 xml:space="preserve">Izmjene i dopune Programa poticanja razvoja gospodarstva na području </w:t>
            </w:r>
          </w:p>
          <w:p w14:paraId="56507F81" w14:textId="1508FF77" w:rsidR="00FD097F" w:rsidRPr="00A07D99" w:rsidRDefault="004A039A" w:rsidP="00D8519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Grada Đakova za razdoblje</w:t>
            </w:r>
            <w:r w:rsidR="006F3E8D">
              <w:rPr>
                <w:rFonts w:ascii="Times New Roman" w:hAnsi="Times New Roman" w:cs="Times New Roman"/>
                <w:bCs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2024. </w:t>
            </w:r>
            <w:r>
              <w:rPr>
                <w:rFonts w:ascii="Times New Roman" w:hAnsi="Times New Roman" w:cs="Times New Roman"/>
                <w:b/>
                <w:lang w:val="hr-HR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lang w:val="hr-HR"/>
              </w:rPr>
              <w:t>2026</w:t>
            </w:r>
          </w:p>
        </w:tc>
      </w:tr>
      <w:tr w:rsidR="00FD097F" w:rsidRPr="006A3B7B" w14:paraId="20AD7F1D" w14:textId="77777777" w:rsidTr="002A2374">
        <w:tc>
          <w:tcPr>
            <w:tcW w:w="4820" w:type="dxa"/>
          </w:tcPr>
          <w:p w14:paraId="340FF09E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5245" w:type="dxa"/>
          </w:tcPr>
          <w:p w14:paraId="15BF494F" w14:textId="77777777" w:rsidR="002A2374" w:rsidRDefault="002A2374" w:rsidP="002A2374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64F0633" w14:textId="5ACE572D" w:rsidR="00FD097F" w:rsidRPr="00A07D99" w:rsidRDefault="002A2374" w:rsidP="002A2374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gospodarstvo i financije</w:t>
            </w:r>
            <w:r w:rsidRPr="00A07D99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</w:tr>
      <w:tr w:rsidR="00FD097F" w:rsidRPr="006A3B7B" w14:paraId="15BBB692" w14:textId="77777777" w:rsidTr="002A2374">
        <w:tc>
          <w:tcPr>
            <w:tcW w:w="4820" w:type="dxa"/>
          </w:tcPr>
          <w:p w14:paraId="3AF231EF" w14:textId="46404B10" w:rsidR="00FD097F" w:rsidRPr="000F3B5A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0F3B5A"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 w:rsidRPr="000F3B5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4A039A">
              <w:rPr>
                <w:rFonts w:ascii="Times New Roman" w:hAnsi="Times New Roman" w:cs="Times New Roman"/>
                <w:lang w:val="hr-HR"/>
              </w:rPr>
              <w:t>7. ožujka 2025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>.</w:t>
            </w:r>
            <w:r w:rsidR="006618A6" w:rsidRPr="000F3B5A">
              <w:rPr>
                <w:rFonts w:ascii="Times New Roman" w:hAnsi="Times New Roman" w:cs="Times New Roman"/>
                <w:lang w:val="hr-HR"/>
              </w:rPr>
              <w:t xml:space="preserve"> godine</w:t>
            </w:r>
          </w:p>
        </w:tc>
        <w:tc>
          <w:tcPr>
            <w:tcW w:w="5245" w:type="dxa"/>
          </w:tcPr>
          <w:p w14:paraId="787272B7" w14:textId="4EFBB6D9" w:rsidR="00FD097F" w:rsidRPr="000F3B5A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 w:rsidRPr="000F3B5A"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 w:rsidRPr="000F3B5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4A039A">
              <w:rPr>
                <w:rFonts w:ascii="Times New Roman" w:hAnsi="Times New Roman" w:cs="Times New Roman"/>
                <w:lang w:val="hr-HR"/>
              </w:rPr>
              <w:t>7. travnja</w:t>
            </w:r>
            <w:r w:rsidR="00C87FBC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2A2374">
              <w:rPr>
                <w:rFonts w:ascii="Times New Roman" w:hAnsi="Times New Roman" w:cs="Times New Roman"/>
                <w:lang w:val="hr-HR"/>
              </w:rPr>
              <w:t>202</w:t>
            </w:r>
            <w:r w:rsidR="00810D28">
              <w:rPr>
                <w:rFonts w:ascii="Times New Roman" w:hAnsi="Times New Roman" w:cs="Times New Roman"/>
                <w:lang w:val="hr-HR"/>
              </w:rPr>
              <w:t>5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6618A6" w:rsidRPr="000F3B5A">
              <w:rPr>
                <w:rFonts w:ascii="Times New Roman" w:hAnsi="Times New Roman" w:cs="Times New Roman"/>
                <w:lang w:val="hr-HR"/>
              </w:rPr>
              <w:t>godine</w:t>
            </w:r>
          </w:p>
          <w:p w14:paraId="59A7CEF7" w14:textId="77777777" w:rsidR="00FD097F" w:rsidRPr="000F3B5A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67AD282B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58FCA746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5245" w:type="dxa"/>
            <w:vAlign w:val="center"/>
          </w:tcPr>
          <w:p w14:paraId="6FA9FF1E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DC696AE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78EAE6A3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</w:tc>
        <w:tc>
          <w:tcPr>
            <w:tcW w:w="5245" w:type="dxa"/>
            <w:vAlign w:val="center"/>
          </w:tcPr>
          <w:p w14:paraId="669F066E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F21A971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468F808E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5245" w:type="dxa"/>
            <w:vAlign w:val="center"/>
          </w:tcPr>
          <w:p w14:paraId="0A439E6E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1DF955B7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296E38D5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0487029F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4A7C4CED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5" w:type="dxa"/>
            <w:vAlign w:val="center"/>
          </w:tcPr>
          <w:p w14:paraId="1D9FFEA9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10B667F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015A096D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76285A0F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0513EBE3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5" w:type="dxa"/>
            <w:vAlign w:val="center"/>
          </w:tcPr>
          <w:p w14:paraId="684D1AD6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8B66E03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5D67FF69" w14:textId="77777777" w:rsidR="002A2374" w:rsidRDefault="002A2374" w:rsidP="0044438B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79BE40EC" w14:textId="77777777" w:rsidR="002A2374" w:rsidRDefault="002A2374" w:rsidP="0044438B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2CD9F83" w14:textId="77777777" w:rsidR="002A2374" w:rsidRPr="006A3B7B" w:rsidRDefault="002A2374" w:rsidP="0044438B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756D2F24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BC69CE1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09A765B3" w14:textId="77777777" w:rsidR="002A2374" w:rsidRPr="006A3B7B" w:rsidRDefault="002A2374" w:rsidP="0044438B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5245" w:type="dxa"/>
            <w:vAlign w:val="center"/>
          </w:tcPr>
          <w:p w14:paraId="75F53A33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5D0DC48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6D7D425F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5245" w:type="dxa"/>
            <w:vAlign w:val="center"/>
          </w:tcPr>
          <w:p w14:paraId="79682028" w14:textId="77777777" w:rsidR="002A2374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  <w:p w14:paraId="2AA6A33B" w14:textId="3B5370C9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                                    NE</w:t>
            </w:r>
          </w:p>
        </w:tc>
      </w:tr>
    </w:tbl>
    <w:p w14:paraId="489FABCB" w14:textId="77777777" w:rsidR="002A2374" w:rsidRPr="006A3B7B" w:rsidRDefault="002A2374" w:rsidP="002A2374">
      <w:pPr>
        <w:ind w:firstLine="0"/>
        <w:rPr>
          <w:rFonts w:ascii="Times New Roman" w:hAnsi="Times New Roman" w:cs="Times New Roman"/>
          <w:lang w:val="hr-HR"/>
        </w:rPr>
      </w:pPr>
    </w:p>
    <w:p w14:paraId="308E6B54" w14:textId="77777777" w:rsidR="002A2374" w:rsidRDefault="002A2374" w:rsidP="002A2374">
      <w:pPr>
        <w:ind w:firstLine="708"/>
        <w:rPr>
          <w:rStyle w:val="Hiperveza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 obrazac dostavlja</w:t>
      </w:r>
      <w:r w:rsidRPr="007F281A">
        <w:rPr>
          <w:rFonts w:ascii="Times New Roman" w:hAnsi="Times New Roman" w:cs="Times New Roman"/>
        </w:rPr>
        <w:t xml:space="preserve"> se na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adresu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elektronske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pošte:</w:t>
      </w:r>
    </w:p>
    <w:p w14:paraId="62B85486" w14:textId="77777777" w:rsidR="002A2374" w:rsidRDefault="002A2374" w:rsidP="002A2374">
      <w:pPr>
        <w:ind w:firstLine="708"/>
        <w:rPr>
          <w:rFonts w:ascii="Times New Roman" w:hAnsi="Times New Roman" w:cs="Times New Roman"/>
        </w:rPr>
      </w:pPr>
      <w:hyperlink r:id="rId4" w:history="1">
        <w:r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>
        <w:rPr>
          <w:rStyle w:val="Hiperveza"/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ili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putem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pošte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adresu:</w:t>
      </w:r>
    </w:p>
    <w:p w14:paraId="548F7ECE" w14:textId="77777777" w:rsidR="002A2374" w:rsidRDefault="002A2374" w:rsidP="002A2374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>Grad Đakovo, Ured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gradonačelnika, Trg dr. F. Tuđmana 4, 31400 Đakovo.</w:t>
      </w:r>
    </w:p>
    <w:p w14:paraId="200094C8" w14:textId="77777777" w:rsidR="002A2374" w:rsidRPr="007F281A" w:rsidRDefault="002A2374" w:rsidP="002A2374">
      <w:pPr>
        <w:ind w:firstLine="708"/>
        <w:rPr>
          <w:rFonts w:ascii="Times New Roman" w:hAnsi="Times New Roman" w:cs="Times New Roman"/>
        </w:rPr>
      </w:pPr>
    </w:p>
    <w:p w14:paraId="51587E5E" w14:textId="77777777" w:rsidR="002A2374" w:rsidRPr="006A3B7B" w:rsidRDefault="002A2374" w:rsidP="002A2374">
      <w:pPr>
        <w:ind w:left="708" w:firstLine="0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4AF4C173" w14:textId="77777777" w:rsidR="002A2374" w:rsidRDefault="002A2374" w:rsidP="002A2374">
      <w:pPr>
        <w:ind w:left="708" w:firstLine="0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2AAE48CC" w14:textId="77777777" w:rsidR="002A2374" w:rsidRDefault="002A2374" w:rsidP="002A2374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14:paraId="635B42E6" w14:textId="0A617CC7" w:rsidR="009E4F97" w:rsidRPr="009B146C" w:rsidRDefault="009E4F97" w:rsidP="005B2069">
      <w:pPr>
        <w:ind w:firstLine="708"/>
        <w:rPr>
          <w:sz w:val="20"/>
          <w:szCs w:val="20"/>
        </w:rPr>
      </w:pPr>
    </w:p>
    <w:sectPr w:rsidR="009E4F97" w:rsidRPr="009B146C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172D0"/>
    <w:rsid w:val="000B470B"/>
    <w:rsid w:val="000F3B5A"/>
    <w:rsid w:val="00180FEF"/>
    <w:rsid w:val="001A6188"/>
    <w:rsid w:val="002A2374"/>
    <w:rsid w:val="002A52A6"/>
    <w:rsid w:val="002A67BE"/>
    <w:rsid w:val="002E5825"/>
    <w:rsid w:val="002F6E65"/>
    <w:rsid w:val="003D40E7"/>
    <w:rsid w:val="003F7C8E"/>
    <w:rsid w:val="00456099"/>
    <w:rsid w:val="004921E4"/>
    <w:rsid w:val="004A039A"/>
    <w:rsid w:val="004B71F5"/>
    <w:rsid w:val="004D74D6"/>
    <w:rsid w:val="0050244E"/>
    <w:rsid w:val="0052172F"/>
    <w:rsid w:val="00575256"/>
    <w:rsid w:val="005B2069"/>
    <w:rsid w:val="005D68BE"/>
    <w:rsid w:val="006058F2"/>
    <w:rsid w:val="00624AC7"/>
    <w:rsid w:val="00637542"/>
    <w:rsid w:val="006618A6"/>
    <w:rsid w:val="00667A13"/>
    <w:rsid w:val="006967F0"/>
    <w:rsid w:val="006B037D"/>
    <w:rsid w:val="006F3E8D"/>
    <w:rsid w:val="007101EB"/>
    <w:rsid w:val="00810D28"/>
    <w:rsid w:val="00857DED"/>
    <w:rsid w:val="00871200"/>
    <w:rsid w:val="008E2D8A"/>
    <w:rsid w:val="00943DFA"/>
    <w:rsid w:val="00983CD2"/>
    <w:rsid w:val="009A2647"/>
    <w:rsid w:val="009B146C"/>
    <w:rsid w:val="009E4F97"/>
    <w:rsid w:val="009F48D6"/>
    <w:rsid w:val="00A00B03"/>
    <w:rsid w:val="00A07B74"/>
    <w:rsid w:val="00A366D2"/>
    <w:rsid w:val="00A61A3B"/>
    <w:rsid w:val="00A654C4"/>
    <w:rsid w:val="00AC25B1"/>
    <w:rsid w:val="00B34226"/>
    <w:rsid w:val="00B41B00"/>
    <w:rsid w:val="00BC3F75"/>
    <w:rsid w:val="00C57541"/>
    <w:rsid w:val="00C87FBC"/>
    <w:rsid w:val="00CA6F3A"/>
    <w:rsid w:val="00CE4905"/>
    <w:rsid w:val="00D12844"/>
    <w:rsid w:val="00D85193"/>
    <w:rsid w:val="00D87264"/>
    <w:rsid w:val="00DE4BA3"/>
    <w:rsid w:val="00E539BA"/>
    <w:rsid w:val="00E74552"/>
    <w:rsid w:val="00E758B2"/>
    <w:rsid w:val="00F02519"/>
    <w:rsid w:val="00F21CF9"/>
    <w:rsid w:val="00FC58CC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ED25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mislav.zivkovic</cp:lastModifiedBy>
  <cp:revision>10</cp:revision>
  <dcterms:created xsi:type="dcterms:W3CDTF">2024-06-11T13:39:00Z</dcterms:created>
  <dcterms:modified xsi:type="dcterms:W3CDTF">2025-03-07T14:14:00Z</dcterms:modified>
</cp:coreProperties>
</file>