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46E8070C" w14:textId="1950FA07" w:rsidR="00307C82" w:rsidRDefault="00C870AD" w:rsidP="00EA4CE3">
      <w:pPr>
        <w:spacing w:after="0" w:line="240" w:lineRule="auto"/>
        <w:jc w:val="center"/>
        <w:rPr>
          <w:bCs/>
        </w:rPr>
      </w:pPr>
      <w:r>
        <w:t>NACRTU</w:t>
      </w:r>
      <w:r w:rsidR="00307C82">
        <w:t xml:space="preserve"> ODLUKE O</w:t>
      </w:r>
      <w:r>
        <w:t xml:space="preserve"> </w:t>
      </w:r>
      <w:r w:rsidR="00307C82">
        <w:t>IZMJEN</w:t>
      </w:r>
      <w:r w:rsidR="00EA4CE3">
        <w:t>I</w:t>
      </w:r>
      <w:r w:rsidR="00307C82">
        <w:t xml:space="preserve"> </w:t>
      </w:r>
      <w:r>
        <w:t xml:space="preserve">ODLUKE </w:t>
      </w:r>
      <w:r w:rsidR="00EA4CE3">
        <w:t>O KOMU</w:t>
      </w:r>
      <w:r w:rsidR="005B65BA">
        <w:t>NALNOJ</w:t>
      </w:r>
      <w:r w:rsidR="00EA4CE3">
        <w:t xml:space="preserve"> NAKNADI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319623A1" w14:textId="77777777" w:rsidR="007845F0" w:rsidRDefault="007845F0" w:rsidP="00C870AD">
      <w:pPr>
        <w:spacing w:after="0" w:line="240" w:lineRule="auto"/>
        <w:jc w:val="center"/>
      </w:pPr>
    </w:p>
    <w:p w14:paraId="2AB855F7" w14:textId="24537AAE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2861479B" w14:textId="2B2C9D9B" w:rsidR="00686E48" w:rsidRPr="00686E48" w:rsidRDefault="00BD1615" w:rsidP="00686E48">
      <w:pPr>
        <w:pStyle w:val="Bezprored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FC3C6E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307C82" w:rsidRPr="00FC3C6E">
        <w:rPr>
          <w:rFonts w:ascii="Times New Roman" w:hAnsi="Times New Roman" w:cs="Times New Roman"/>
          <w:sz w:val="24"/>
          <w:szCs w:val="24"/>
        </w:rPr>
        <w:t>donošenje Odluke o izmjen</w:t>
      </w:r>
      <w:bookmarkStart w:id="0" w:name="_Hlk158728354"/>
      <w:r w:rsidR="00EA4CE3">
        <w:rPr>
          <w:rFonts w:ascii="Times New Roman" w:hAnsi="Times New Roman" w:cs="Times New Roman"/>
          <w:sz w:val="24"/>
          <w:szCs w:val="24"/>
        </w:rPr>
        <w:t xml:space="preserve">i Odluke o komunalnoj naknadi </w:t>
      </w:r>
      <w:r w:rsidR="00FC3C6E" w:rsidRPr="00FC3C6E">
        <w:rPr>
          <w:rFonts w:ascii="Times New Roman" w:hAnsi="Times New Roman" w:cs="Times New Roman"/>
          <w:bCs/>
          <w:sz w:val="24"/>
          <w:szCs w:val="24"/>
        </w:rPr>
        <w:t xml:space="preserve">je usklađivanje </w:t>
      </w:r>
      <w:r w:rsidR="00FC3C6E" w:rsidRPr="00FC3C6E">
        <w:rPr>
          <w:rFonts w:ascii="Times New Roman" w:hAnsi="Times New Roman" w:cs="Times New Roman"/>
          <w:sz w:val="24"/>
          <w:szCs w:val="24"/>
        </w:rPr>
        <w:t xml:space="preserve">s odredbama </w:t>
      </w:r>
      <w:r w:rsidR="00EA4CE3">
        <w:rPr>
          <w:rFonts w:ascii="Times New Roman" w:hAnsi="Times New Roman" w:cs="Times New Roman"/>
          <w:sz w:val="24"/>
          <w:szCs w:val="24"/>
        </w:rPr>
        <w:t>Zakona o izmjenama i dopunama Zakona o komunalnom gospodarstvu (Narodne novine broj 145/24). Predmetnim izmjenama i dopunama Zakona o komunalnom gos</w:t>
      </w:r>
      <w:r w:rsidR="00686E48">
        <w:rPr>
          <w:rFonts w:ascii="Times New Roman" w:hAnsi="Times New Roman" w:cs="Times New Roman"/>
          <w:sz w:val="24"/>
          <w:szCs w:val="24"/>
        </w:rPr>
        <w:t xml:space="preserve">podarstvu izmijenjen je članak 97. stavak 3. kojim je utvrđeno da </w:t>
      </w:r>
      <w:r w:rsidR="00686E48">
        <w:rPr>
          <w:rFonts w:ascii="Times New Roman" w:eastAsia="Times New Roman" w:hAnsi="Times New Roman" w:cs="Times New Roman"/>
          <w:sz w:val="24"/>
          <w:szCs w:val="24"/>
          <w:lang w:eastAsia="ca-ES"/>
        </w:rPr>
        <w:t>z</w:t>
      </w:r>
      <w:r w:rsidR="00686E48" w:rsidRPr="00686E4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 hotele, turistička naselja, kampove i golf igrališta visina godišnje komunalne naknade </w:t>
      </w:r>
      <w:r w:rsidR="00686E48">
        <w:rPr>
          <w:rFonts w:ascii="Times New Roman" w:eastAsia="Times New Roman" w:hAnsi="Times New Roman" w:cs="Times New Roman"/>
          <w:sz w:val="24"/>
          <w:szCs w:val="24"/>
          <w:lang w:eastAsia="ca-ES"/>
        </w:rPr>
        <w:t>ne može biti veća od</w:t>
      </w:r>
      <w:r w:rsidR="00686E48" w:rsidRPr="00686E4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1,5% ukupnog godišnjeg prihoda obveznika komunalne naknade iz prethodne godine ostvarenog u pojedinom hotelu, turističkom naselju, kampu i na golf igralištu za koje se plaća komunalna naknada.</w:t>
      </w:r>
      <w:r w:rsidR="00686E4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Slijedom navedenog potrebno je</w:t>
      </w:r>
      <w:r w:rsidR="005B65BA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u Odluci o komunalnoj naknadi (</w:t>
      </w:r>
      <w:r w:rsidR="005B65BA" w:rsidRPr="005B65BA">
        <w:rPr>
          <w:rFonts w:ascii="Times New Roman" w:hAnsi="Times New Roman" w:cs="Times New Roman"/>
          <w:sz w:val="24"/>
          <w:szCs w:val="24"/>
        </w:rPr>
        <w:t>Službeni glasnik Grada Đakova 18/18, 18/21</w:t>
      </w:r>
      <w:r w:rsidR="005B65BA">
        <w:rPr>
          <w:rFonts w:ascii="Times New Roman" w:hAnsi="Times New Roman" w:cs="Times New Roman"/>
          <w:sz w:val="24"/>
          <w:szCs w:val="24"/>
        </w:rPr>
        <w:t>)</w:t>
      </w:r>
      <w:r w:rsidR="00686E48" w:rsidRPr="005B65BA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izmijeniti </w:t>
      </w:r>
      <w:r w:rsidR="005B65BA" w:rsidRPr="005B65BA">
        <w:rPr>
          <w:rFonts w:ascii="Times New Roman" w:eastAsia="Times New Roman" w:hAnsi="Times New Roman" w:cs="Times New Roman"/>
          <w:sz w:val="24"/>
          <w:szCs w:val="24"/>
          <w:lang w:eastAsia="ca-ES"/>
        </w:rPr>
        <w:t>članak</w:t>
      </w:r>
      <w:r w:rsidR="005B65BA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8. na način kako je predloženo u nacrtu akta.</w:t>
      </w:r>
      <w:r w:rsidR="00686E48" w:rsidRPr="005B65BA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</w:p>
    <w:p w14:paraId="5E88DC75" w14:textId="345778B2" w:rsidR="00FC3C6E" w:rsidRPr="00FC3C6E" w:rsidRDefault="00FC3C6E" w:rsidP="00FC3C6E">
      <w:pPr>
        <w:spacing w:line="240" w:lineRule="auto"/>
        <w:jc w:val="both"/>
        <w:rPr>
          <w:bCs/>
        </w:rPr>
      </w:pPr>
    </w:p>
    <w:bookmarkEnd w:id="0"/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75BCFB49" w:rsidR="00C870AD" w:rsidRPr="007F332A" w:rsidRDefault="00C870AD" w:rsidP="007F332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32A">
        <w:rPr>
          <w:rFonts w:ascii="Times New Roman" w:hAnsi="Times New Roman" w:cs="Times New Roman"/>
          <w:sz w:val="24"/>
          <w:szCs w:val="24"/>
        </w:rPr>
        <w:t>Cilj provođenja savjetovanja sa javnošću je upoznavanje javnosti s nacrtom</w:t>
      </w:r>
      <w:r w:rsidR="00FC3C6E" w:rsidRPr="007F332A">
        <w:rPr>
          <w:rFonts w:ascii="Times New Roman" w:hAnsi="Times New Roman" w:cs="Times New Roman"/>
          <w:sz w:val="24"/>
          <w:szCs w:val="24"/>
        </w:rPr>
        <w:t xml:space="preserve"> Odluke o izmjen</w:t>
      </w:r>
      <w:r w:rsidR="005B65BA" w:rsidRPr="007F332A">
        <w:rPr>
          <w:rFonts w:ascii="Times New Roman" w:hAnsi="Times New Roman" w:cs="Times New Roman"/>
          <w:sz w:val="24"/>
          <w:szCs w:val="24"/>
        </w:rPr>
        <w:t>i</w:t>
      </w:r>
      <w:r w:rsidR="00FC3C6E" w:rsidRPr="007F332A">
        <w:rPr>
          <w:rFonts w:ascii="Times New Roman" w:hAnsi="Times New Roman" w:cs="Times New Roman"/>
          <w:sz w:val="24"/>
          <w:szCs w:val="24"/>
        </w:rPr>
        <w:t xml:space="preserve"> Odluke</w:t>
      </w:r>
      <w:r w:rsidR="00FC3C6E" w:rsidRPr="007F332A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5B65BA" w:rsidRPr="007F332A">
        <w:rPr>
          <w:rFonts w:ascii="Times New Roman" w:hAnsi="Times New Roman" w:cs="Times New Roman"/>
          <w:bCs/>
          <w:sz w:val="24"/>
          <w:szCs w:val="24"/>
        </w:rPr>
        <w:t xml:space="preserve"> komunalnoj naknadi</w:t>
      </w:r>
      <w:r w:rsidRPr="007F332A">
        <w:rPr>
          <w:rFonts w:ascii="Times New Roman" w:hAnsi="Times New Roman" w:cs="Times New Roman"/>
          <w:sz w:val="24"/>
          <w:szCs w:val="24"/>
        </w:rPr>
        <w:t>,</w:t>
      </w:r>
      <w:r w:rsidR="00FC3C6E" w:rsidRPr="007F332A">
        <w:rPr>
          <w:rFonts w:ascii="Times New Roman" w:hAnsi="Times New Roman" w:cs="Times New Roman"/>
          <w:sz w:val="24"/>
          <w:szCs w:val="24"/>
        </w:rPr>
        <w:t xml:space="preserve"> </w:t>
      </w:r>
      <w:r w:rsidRPr="007F332A">
        <w:rPr>
          <w:rFonts w:ascii="Times New Roman" w:hAnsi="Times New Roman" w:cs="Times New Roman"/>
          <w:sz w:val="24"/>
          <w:szCs w:val="24"/>
        </w:rPr>
        <w:t>dobivanje prijedloga i mišljenja te prihvaćanje zakonitih i stručno utemeljenih prijedloga i mišljenja s obzirom da se nacrt</w:t>
      </w:r>
      <w:r w:rsidR="00F1706F" w:rsidRPr="007F332A">
        <w:rPr>
          <w:rFonts w:ascii="Times New Roman" w:hAnsi="Times New Roman" w:cs="Times New Roman"/>
          <w:sz w:val="24"/>
          <w:szCs w:val="24"/>
        </w:rPr>
        <w:t xml:space="preserve"> </w:t>
      </w:r>
      <w:r w:rsidR="00FC3C6E" w:rsidRPr="007F332A">
        <w:rPr>
          <w:rFonts w:ascii="Times New Roman" w:hAnsi="Times New Roman" w:cs="Times New Roman"/>
          <w:sz w:val="24"/>
          <w:szCs w:val="24"/>
        </w:rPr>
        <w:t>Odluke o izmjen</w:t>
      </w:r>
      <w:r w:rsidR="005B65BA" w:rsidRPr="007F332A">
        <w:rPr>
          <w:rFonts w:ascii="Times New Roman" w:hAnsi="Times New Roman" w:cs="Times New Roman"/>
          <w:sz w:val="24"/>
          <w:szCs w:val="24"/>
        </w:rPr>
        <w:t>i</w:t>
      </w:r>
      <w:r w:rsidR="00FC3C6E" w:rsidRPr="007F332A">
        <w:rPr>
          <w:rFonts w:ascii="Times New Roman" w:hAnsi="Times New Roman" w:cs="Times New Roman"/>
          <w:sz w:val="24"/>
          <w:szCs w:val="24"/>
        </w:rPr>
        <w:t xml:space="preserve"> Odluke</w:t>
      </w:r>
      <w:r w:rsidR="00FC3C6E" w:rsidRPr="007F332A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5B65BA" w:rsidRPr="007F332A">
        <w:rPr>
          <w:rFonts w:ascii="Times New Roman" w:hAnsi="Times New Roman" w:cs="Times New Roman"/>
          <w:bCs/>
          <w:sz w:val="24"/>
          <w:szCs w:val="24"/>
        </w:rPr>
        <w:t xml:space="preserve">komunalnoj naknadi </w:t>
      </w:r>
      <w:r w:rsidRPr="007F332A">
        <w:rPr>
          <w:rFonts w:ascii="Times New Roman" w:hAnsi="Times New Roman" w:cs="Times New Roman"/>
          <w:bCs/>
          <w:sz w:val="24"/>
          <w:szCs w:val="24"/>
        </w:rPr>
        <w:t>o</w:t>
      </w:r>
      <w:r w:rsidRPr="007F332A">
        <w:rPr>
          <w:rFonts w:ascii="Times New Roman" w:hAnsi="Times New Roman" w:cs="Times New Roman"/>
          <w:sz w:val="24"/>
          <w:szCs w:val="24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76F3A037" w14:textId="77777777" w:rsidR="007F332A" w:rsidRDefault="007F332A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2CA353F6" w:rsidR="00C870AD" w:rsidRDefault="005B65BA" w:rsidP="007F332A">
      <w:pPr>
        <w:spacing w:line="240" w:lineRule="auto"/>
        <w:ind w:left="2124" w:firstLine="708"/>
      </w:pPr>
      <w:r>
        <w:t>10. siječnja</w:t>
      </w:r>
      <w:r w:rsidR="00C870AD">
        <w:t xml:space="preserve"> 202</w:t>
      </w:r>
      <w:r>
        <w:t>5</w:t>
      </w:r>
      <w:r w:rsidR="00C870AD">
        <w:t xml:space="preserve">.  -  </w:t>
      </w:r>
      <w:r>
        <w:t>10. veljače</w:t>
      </w:r>
      <w:r w:rsidR="00C870AD">
        <w:t xml:space="preserve"> 202</w:t>
      </w:r>
      <w:r>
        <w:t>5</w:t>
      </w:r>
      <w:r w:rsidR="00C870AD">
        <w:t>.</w:t>
      </w:r>
    </w:p>
    <w:p w14:paraId="69AF15FC" w14:textId="77777777" w:rsidR="007F332A" w:rsidRDefault="007F332A" w:rsidP="00C870AD">
      <w:pPr>
        <w:spacing w:after="0" w:line="240" w:lineRule="auto"/>
        <w:jc w:val="center"/>
      </w:pPr>
    </w:p>
    <w:p w14:paraId="64FC0952" w14:textId="10D8D6A4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53DFEC2B" w:rsidR="00C870AD" w:rsidRPr="007F332A" w:rsidRDefault="00C870AD" w:rsidP="007F332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32A">
        <w:rPr>
          <w:rFonts w:ascii="Times New Roman" w:hAnsi="Times New Roman" w:cs="Times New Roman"/>
          <w:sz w:val="24"/>
          <w:szCs w:val="24"/>
        </w:rPr>
        <w:t>Pisani prijedlozi i mišljenja dostavljaju se na adresu elektronske pošte:</w:t>
      </w:r>
      <w:r w:rsidR="00331A49" w:rsidRPr="007F332A">
        <w:rPr>
          <w:rFonts w:ascii="Times New Roman" w:hAnsi="Times New Roman" w:cs="Times New Roman"/>
          <w:sz w:val="24"/>
          <w:szCs w:val="24"/>
        </w:rPr>
        <w:t xml:space="preserve"> </w:t>
      </w:r>
      <w:r w:rsidRPr="007F332A">
        <w:rPr>
          <w:rStyle w:val="Hiperveza"/>
          <w:rFonts w:ascii="Times New Roman" w:hAnsi="Times New Roman" w:cs="Times New Roman"/>
          <w:sz w:val="24"/>
          <w:szCs w:val="24"/>
        </w:rPr>
        <w:t>e-savjetovanje@djakovo.hr</w:t>
      </w:r>
      <w:r w:rsidRPr="007F332A">
        <w:rPr>
          <w:rFonts w:ascii="Times New Roman" w:hAnsi="Times New Roman" w:cs="Times New Roman"/>
          <w:sz w:val="24"/>
          <w:szCs w:val="24"/>
        </w:rPr>
        <w:t xml:space="preserve">  ili putem pošte na adresu: Grad Đakovo, Ured gradonačelnika, Trg dr. F. Tuđmana 4, 31400 Đakovo.</w:t>
      </w:r>
    </w:p>
    <w:p w14:paraId="53E1E813" w14:textId="45C0E68F" w:rsidR="00C870AD" w:rsidRPr="007F332A" w:rsidRDefault="00C870AD" w:rsidP="007F332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32A">
        <w:rPr>
          <w:rFonts w:ascii="Times New Roman" w:hAnsi="Times New Roman" w:cs="Times New Roman"/>
          <w:sz w:val="24"/>
          <w:szCs w:val="24"/>
        </w:rPr>
        <w:t>Sukladno članku 11. stavku 4. Zakona o pravu na pristup informacijama (Narodne novine, broj 25/13</w:t>
      </w:r>
      <w:r w:rsidR="00684C38" w:rsidRPr="007F332A">
        <w:rPr>
          <w:rFonts w:ascii="Times New Roman" w:hAnsi="Times New Roman" w:cs="Times New Roman"/>
          <w:sz w:val="24"/>
          <w:szCs w:val="24"/>
        </w:rPr>
        <w:t>,</w:t>
      </w:r>
      <w:r w:rsidRPr="007F332A">
        <w:rPr>
          <w:rFonts w:ascii="Times New Roman" w:hAnsi="Times New Roman" w:cs="Times New Roman"/>
          <w:sz w:val="24"/>
          <w:szCs w:val="24"/>
        </w:rPr>
        <w:t xml:space="preserve"> 85/15</w:t>
      </w:r>
      <w:r w:rsidR="00684C38" w:rsidRPr="007F332A">
        <w:rPr>
          <w:rFonts w:ascii="Times New Roman" w:hAnsi="Times New Roman" w:cs="Times New Roman"/>
          <w:sz w:val="24"/>
          <w:szCs w:val="24"/>
        </w:rPr>
        <w:t xml:space="preserve"> i 69/22</w:t>
      </w:r>
      <w:r w:rsidRPr="007F332A">
        <w:rPr>
          <w:rFonts w:ascii="Times New Roman" w:hAnsi="Times New Roman" w:cs="Times New Roman"/>
          <w:sz w:val="24"/>
          <w:szCs w:val="24"/>
        </w:rPr>
        <w:t>) po završetku savjetovanja, sva pristigla mišljenja i prijedlozi bit će razmotreni te prihvaćeni ili neprihvaćeni uz obrazloženja i objavljeni u Izvješću o savjetovanju s javnošću.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431DC62B" w:rsidR="00C870AD" w:rsidRDefault="00C870AD" w:rsidP="00C870AD">
      <w:pPr>
        <w:spacing w:after="0" w:line="240" w:lineRule="auto"/>
      </w:pPr>
      <w:r>
        <w:t xml:space="preserve">KLASA: </w:t>
      </w:r>
      <w:r w:rsidR="007F332A">
        <w:t>013-02/25-01/1</w:t>
      </w:r>
    </w:p>
    <w:p w14:paraId="16A8CF2A" w14:textId="6257A83E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7F332A">
        <w:t>2158-4-02-02/4-25-1</w:t>
      </w:r>
    </w:p>
    <w:p w14:paraId="65203421" w14:textId="49BCD3DA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7F332A">
        <w:t>10. siječnja 2025. godine.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2666F"/>
    <w:rsid w:val="000358EF"/>
    <w:rsid w:val="00057F0E"/>
    <w:rsid w:val="000A198C"/>
    <w:rsid w:val="000A682A"/>
    <w:rsid w:val="000F09BA"/>
    <w:rsid w:val="001E1AE1"/>
    <w:rsid w:val="00236B2A"/>
    <w:rsid w:val="002A5BB8"/>
    <w:rsid w:val="002B2399"/>
    <w:rsid w:val="00307C82"/>
    <w:rsid w:val="0032672E"/>
    <w:rsid w:val="00331A49"/>
    <w:rsid w:val="003329B2"/>
    <w:rsid w:val="003646AD"/>
    <w:rsid w:val="003736ED"/>
    <w:rsid w:val="00453C81"/>
    <w:rsid w:val="004B1177"/>
    <w:rsid w:val="004F53EF"/>
    <w:rsid w:val="00550609"/>
    <w:rsid w:val="005B65BA"/>
    <w:rsid w:val="005E35DB"/>
    <w:rsid w:val="00617C58"/>
    <w:rsid w:val="00684C38"/>
    <w:rsid w:val="00686E48"/>
    <w:rsid w:val="0069420E"/>
    <w:rsid w:val="006E0C19"/>
    <w:rsid w:val="006F458C"/>
    <w:rsid w:val="007845F0"/>
    <w:rsid w:val="007A2DFE"/>
    <w:rsid w:val="007F332A"/>
    <w:rsid w:val="0081742A"/>
    <w:rsid w:val="00845A10"/>
    <w:rsid w:val="00896512"/>
    <w:rsid w:val="008D432A"/>
    <w:rsid w:val="009F44E9"/>
    <w:rsid w:val="00A4707A"/>
    <w:rsid w:val="00A90F3E"/>
    <w:rsid w:val="00AA0DA4"/>
    <w:rsid w:val="00B205FF"/>
    <w:rsid w:val="00B52DF0"/>
    <w:rsid w:val="00B64114"/>
    <w:rsid w:val="00B911E6"/>
    <w:rsid w:val="00B974E5"/>
    <w:rsid w:val="00BD1615"/>
    <w:rsid w:val="00C31385"/>
    <w:rsid w:val="00C62527"/>
    <w:rsid w:val="00C870AD"/>
    <w:rsid w:val="00CD4892"/>
    <w:rsid w:val="00D2646D"/>
    <w:rsid w:val="00DC1421"/>
    <w:rsid w:val="00EA4CE3"/>
    <w:rsid w:val="00F1706F"/>
    <w:rsid w:val="00F23161"/>
    <w:rsid w:val="00F66067"/>
    <w:rsid w:val="00FB257C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23</cp:revision>
  <cp:lastPrinted>2023-10-19T07:16:00Z</cp:lastPrinted>
  <dcterms:created xsi:type="dcterms:W3CDTF">2021-11-30T11:25:00Z</dcterms:created>
  <dcterms:modified xsi:type="dcterms:W3CDTF">2025-01-10T08:10:00Z</dcterms:modified>
</cp:coreProperties>
</file>